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Pa0"/>
        <w:jc w:val="center"/>
        <w:rPr>
          <w:lang w:val="rm-CH"/>
        </w:rPr>
      </w:pPr>
      <w:r w:rsidRPr="0011343C">
        <w:rPr>
          <w:lang w:val="rm-CH"/>
        </w:rPr>
        <w:t xml:space="preserve"> </w:t>
      </w:r>
    </w:p>
    <w:p w:rsidR="004D2A40" w:rsidRPr="0011343C" w:rsidRDefault="004D2A40" w:rsidP="0011343C">
      <w:pPr>
        <w:pStyle w:val="Pa0"/>
        <w:jc w:val="center"/>
        <w:rPr>
          <w:lang w:val="rm-CH"/>
        </w:rPr>
      </w:pPr>
    </w:p>
    <w:p w:rsidR="004D2A40" w:rsidRPr="0011343C" w:rsidRDefault="004D2A40" w:rsidP="0011343C">
      <w:pPr>
        <w:pStyle w:val="Pa0"/>
        <w:jc w:val="center"/>
        <w:rPr>
          <w:lang w:val="rm-CH"/>
        </w:rPr>
      </w:pPr>
    </w:p>
    <w:p w:rsidR="004D2A40" w:rsidRPr="0011343C" w:rsidRDefault="004D2A40" w:rsidP="0011343C">
      <w:pPr>
        <w:pStyle w:val="Pa0"/>
        <w:jc w:val="center"/>
        <w:rPr>
          <w:rStyle w:val="A0"/>
          <w:rFonts w:cs="Titillium Web"/>
          <w:bCs/>
          <w:color w:val="92D050"/>
          <w:szCs w:val="92"/>
          <w:lang w:val="rm-CH"/>
        </w:rPr>
      </w:pPr>
      <w:r w:rsidRPr="0011343C">
        <w:rPr>
          <w:rStyle w:val="A0"/>
          <w:rFonts w:cs="Titillium Web"/>
          <w:bCs/>
          <w:color w:val="92D050"/>
          <w:szCs w:val="92"/>
          <w:lang w:val="rm-CH"/>
        </w:rPr>
        <w:t xml:space="preserve">BONUS </w:t>
      </w:r>
    </w:p>
    <w:p w:rsidR="004D2A40" w:rsidRPr="0011343C" w:rsidRDefault="004D2A40" w:rsidP="0011343C">
      <w:pPr>
        <w:pStyle w:val="Pa0"/>
        <w:jc w:val="center"/>
        <w:rPr>
          <w:rStyle w:val="A0"/>
          <w:rFonts w:cs="Titillium Web"/>
          <w:bCs/>
          <w:color w:val="92D050"/>
          <w:szCs w:val="92"/>
          <w:lang w:val="rm-CH"/>
        </w:rPr>
      </w:pPr>
      <w:r w:rsidRPr="0011343C">
        <w:rPr>
          <w:rStyle w:val="A0"/>
          <w:rFonts w:cs="Titillium Web"/>
          <w:bCs/>
          <w:color w:val="92D050"/>
          <w:szCs w:val="92"/>
          <w:lang w:val="rm-CH"/>
        </w:rPr>
        <w:t>MAGNADIVA</w:t>
      </w: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Pa0"/>
        <w:jc w:val="center"/>
        <w:rPr>
          <w:rStyle w:val="A1"/>
          <w:rFonts w:cs="Titillium Web"/>
          <w:bCs/>
          <w:color w:val="548DD4"/>
          <w:sz w:val="32"/>
          <w:szCs w:val="32"/>
          <w:lang w:val="rm-CH"/>
        </w:rPr>
      </w:pPr>
      <w:r w:rsidRPr="0011343C">
        <w:rPr>
          <w:rStyle w:val="A1"/>
          <w:rFonts w:cs="Titillium Web"/>
          <w:bCs/>
          <w:color w:val="548DD4"/>
          <w:sz w:val="32"/>
          <w:szCs w:val="32"/>
          <w:lang w:val="rm-CH"/>
        </w:rPr>
        <w:t xml:space="preserve">Contribut per didèr fora la </w:t>
      </w:r>
      <w:r>
        <w:rPr>
          <w:rStyle w:val="A1"/>
          <w:rFonts w:cs="Titillium Web"/>
          <w:bCs/>
          <w:color w:val="548DD4"/>
          <w:sz w:val="32"/>
          <w:szCs w:val="32"/>
          <w:lang w:val="rm-CH"/>
        </w:rPr>
        <w:t>families</w:t>
      </w:r>
    </w:p>
    <w:p w:rsidR="004D2A40" w:rsidRPr="0011343C" w:rsidRDefault="004D2A40" w:rsidP="0011343C">
      <w:pPr>
        <w:pStyle w:val="Pa0"/>
        <w:jc w:val="center"/>
        <w:rPr>
          <w:rFonts w:cs="Titillium Web"/>
          <w:color w:val="548DD4"/>
          <w:sz w:val="32"/>
          <w:szCs w:val="32"/>
          <w:lang w:val="rm-CH"/>
        </w:rPr>
      </w:pPr>
      <w:r w:rsidRPr="0011343C">
        <w:rPr>
          <w:rStyle w:val="A1"/>
          <w:rFonts w:cs="Titillium Web"/>
          <w:bCs/>
          <w:color w:val="548DD4"/>
          <w:sz w:val="32"/>
          <w:szCs w:val="32"/>
          <w:lang w:val="rm-CH"/>
        </w:rPr>
        <w:t>Con dejèjes economics a cajon del Covid19</w:t>
      </w:r>
    </w:p>
    <w:p w:rsidR="004D2A40" w:rsidRPr="0011343C" w:rsidRDefault="004D2A40" w:rsidP="0011343C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Default"/>
        <w:rPr>
          <w:lang w:val="rm-CH"/>
        </w:rPr>
      </w:pPr>
    </w:p>
    <w:p w:rsidR="004D2A40" w:rsidRPr="0011343C" w:rsidRDefault="004D2A40" w:rsidP="0011343C">
      <w:pPr>
        <w:pStyle w:val="Pa1"/>
        <w:rPr>
          <w:rFonts w:ascii="Tahoma" w:hAnsi="Tahoma" w:cs="Tahoma"/>
          <w:lang w:val="rm-CH"/>
        </w:rPr>
      </w:pPr>
      <w:r w:rsidRPr="0011343C">
        <w:rPr>
          <w:lang w:val="rm-CH"/>
        </w:rPr>
        <w:t>Provinzia Autonoma de Trent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18"/>
          <w:szCs w:val="18"/>
          <w:lang w:val="rm-CH"/>
        </w:rPr>
      </w:pPr>
      <w:r w:rsidRPr="0011343C">
        <w:rPr>
          <w:rFonts w:ascii="Tahoma" w:hAnsi="Tahoma" w:cs="Tahoma"/>
          <w:sz w:val="18"/>
          <w:szCs w:val="18"/>
          <w:lang w:val="rm-CH"/>
        </w:rPr>
        <w:t>A una coi Comuns, la Comunitèdes de Val e l Consorzie di Comuns Trentins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6D3D3C">
      <w:pPr>
        <w:spacing w:after="0"/>
        <w:rPr>
          <w:rFonts w:ascii="Tahoma" w:hAnsi="Tahoma" w:cs="Tahoma"/>
          <w:b/>
          <w:color w:val="548DD4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8"/>
          <w:szCs w:val="28"/>
          <w:lang w:val="rm-CH"/>
        </w:rPr>
        <w:t>BONUS MAGNADIVA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>Contribut per didèr fora la families</w:t>
      </w:r>
    </w:p>
    <w:p w:rsidR="004D2A40" w:rsidRPr="0011343C" w:rsidRDefault="004D2A40" w:rsidP="006D3D3C">
      <w:pPr>
        <w:spacing w:after="0"/>
        <w:rPr>
          <w:rFonts w:ascii="Tahoma" w:hAnsi="Tahoma" w:cs="Tahoma"/>
          <w:b/>
          <w:color w:val="548DD4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ab/>
        <w:t>Con dejèjes economics a cajon del Covid 19</w:t>
      </w:r>
    </w:p>
    <w:p w:rsidR="004D2A40" w:rsidRPr="0011343C" w:rsidRDefault="004D2A40" w:rsidP="006D3D3C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  <w:sectPr w:rsidR="004D2A40" w:rsidRPr="0011343C" w:rsidSect="006D3D3C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548DD4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>CHI CHE PEL L CIAPÈR</w:t>
      </w:r>
    </w:p>
    <w:p w:rsidR="004D2A40" w:rsidRPr="0011343C" w:rsidRDefault="004D2A40" w:rsidP="008E25CF">
      <w:pPr>
        <w:spacing w:after="0"/>
        <w:rPr>
          <w:rFonts w:ascii="Tahoma" w:hAnsi="Tahoma" w:cs="Tahoma"/>
          <w:b/>
          <w:sz w:val="24"/>
          <w:szCs w:val="24"/>
          <w:lang w:val="rm-CH"/>
        </w:rPr>
      </w:pPr>
      <w:r w:rsidRPr="0011343C">
        <w:rPr>
          <w:rFonts w:ascii="Tahoma" w:hAnsi="Tahoma" w:cs="Tahoma"/>
          <w:b/>
          <w:sz w:val="24"/>
          <w:szCs w:val="24"/>
          <w:lang w:val="rm-CH"/>
        </w:rPr>
        <w:t>SITUAZION 1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 xml:space="preserve">Familia enciasèda te n comun de la Provinzia autonoma de Trent che, ti doi meisc dant da la prejentazion de la domana </w:t>
      </w:r>
      <w:r w:rsidRPr="0011343C">
        <w:rPr>
          <w:rFonts w:ascii="Tahoma" w:hAnsi="Tahoma" w:cs="Tahoma"/>
          <w:b/>
          <w:sz w:val="24"/>
          <w:szCs w:val="24"/>
          <w:lang w:val="rm-CH"/>
        </w:rPr>
        <w:t>no l’à abù neguna entrèda</w:t>
      </w:r>
      <w:r w:rsidRPr="0011343C">
        <w:rPr>
          <w:rFonts w:ascii="Tahoma" w:hAnsi="Tahoma" w:cs="Tahoma"/>
          <w:sz w:val="24"/>
          <w:szCs w:val="24"/>
          <w:lang w:val="rm-CH"/>
        </w:rPr>
        <w:t xml:space="preserve"> (vadagnes da lurier, penscions, amortisatores sozièi e auter de chesta sort) e che l’à ite tel </w:t>
      </w:r>
      <w:r w:rsidRPr="0011343C">
        <w:rPr>
          <w:rFonts w:ascii="Tahoma" w:hAnsi="Tahoma" w:cs="Tahoma"/>
          <w:b/>
          <w:sz w:val="24"/>
          <w:szCs w:val="24"/>
          <w:lang w:val="rm-CH"/>
        </w:rPr>
        <w:t>cont de la banca o de la posta</w:t>
      </w:r>
      <w:r w:rsidRPr="0011343C">
        <w:rPr>
          <w:rFonts w:ascii="Tahoma" w:hAnsi="Tahoma" w:cs="Tahoma"/>
          <w:sz w:val="24"/>
          <w:szCs w:val="24"/>
          <w:lang w:val="rm-CH"/>
        </w:rPr>
        <w:t xml:space="preserve"> na soma </w:t>
      </w:r>
      <w:r w:rsidRPr="0011343C">
        <w:rPr>
          <w:rFonts w:ascii="Tahoma" w:hAnsi="Tahoma" w:cs="Tahoma"/>
          <w:b/>
          <w:sz w:val="24"/>
          <w:szCs w:val="24"/>
          <w:lang w:val="rm-CH"/>
        </w:rPr>
        <w:t>no maora che 1.000 euro</w:t>
      </w:r>
      <w:r w:rsidRPr="0011343C">
        <w:rPr>
          <w:rFonts w:ascii="Tahoma" w:hAnsi="Tahoma" w:cs="Tahoma"/>
          <w:sz w:val="24"/>
          <w:szCs w:val="24"/>
          <w:lang w:val="rm-CH"/>
        </w:rPr>
        <w:t xml:space="preserve">. </w:t>
      </w:r>
    </w:p>
    <w:p w:rsidR="004D2A40" w:rsidRPr="0011343C" w:rsidRDefault="004D2A40" w:rsidP="008E25CF">
      <w:pPr>
        <w:spacing w:after="0"/>
        <w:rPr>
          <w:rFonts w:ascii="Tahoma" w:hAnsi="Tahoma" w:cs="Tahoma"/>
          <w:b/>
          <w:sz w:val="24"/>
          <w:szCs w:val="24"/>
          <w:lang w:val="rm-CH"/>
        </w:rPr>
      </w:pPr>
      <w:r w:rsidRPr="0011343C">
        <w:rPr>
          <w:rFonts w:ascii="Tahoma" w:hAnsi="Tahoma" w:cs="Tahoma"/>
          <w:b/>
          <w:sz w:val="24"/>
          <w:szCs w:val="24"/>
          <w:lang w:val="rm-CH"/>
        </w:rPr>
        <w:t>SITUAZION 2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 xml:space="preserve">Familia enciasèda te n comun de la Provinzia autonoma de Trent che, ti doi meisc dant da la prejentazion de la domana, </w:t>
      </w:r>
      <w:r w:rsidRPr="0011343C">
        <w:rPr>
          <w:rFonts w:ascii="Tahoma" w:hAnsi="Tahoma" w:cs="Tahoma"/>
          <w:b/>
          <w:sz w:val="24"/>
          <w:szCs w:val="24"/>
          <w:lang w:val="rm-CH"/>
        </w:rPr>
        <w:t>l’à abù entrèdes</w:t>
      </w:r>
      <w:r w:rsidRPr="0011343C">
        <w:rPr>
          <w:rFonts w:ascii="Tahoma" w:hAnsi="Tahoma" w:cs="Tahoma"/>
          <w:sz w:val="24"/>
          <w:szCs w:val="24"/>
          <w:lang w:val="rm-CH"/>
        </w:rPr>
        <w:t xml:space="preserve"> (vadagnes da lurier, penscions, amortisatores sozièi e auter de chesta sort), che l’à ite tel </w:t>
      </w:r>
      <w:r w:rsidRPr="0011343C">
        <w:rPr>
          <w:rFonts w:ascii="Tahoma" w:hAnsi="Tahoma" w:cs="Tahoma"/>
          <w:b/>
          <w:sz w:val="24"/>
          <w:szCs w:val="24"/>
          <w:lang w:val="rm-CH"/>
        </w:rPr>
        <w:t>cont de la banca o de la posta</w:t>
      </w:r>
      <w:r w:rsidRPr="0011343C">
        <w:rPr>
          <w:rFonts w:ascii="Tahoma" w:hAnsi="Tahoma" w:cs="Tahoma"/>
          <w:sz w:val="24"/>
          <w:szCs w:val="24"/>
          <w:lang w:val="rm-CH"/>
        </w:rPr>
        <w:t xml:space="preserve"> na soma </w:t>
      </w:r>
      <w:r w:rsidRPr="0011343C">
        <w:rPr>
          <w:rFonts w:ascii="Tahoma" w:hAnsi="Tahoma" w:cs="Tahoma"/>
          <w:b/>
          <w:sz w:val="24"/>
          <w:szCs w:val="24"/>
          <w:lang w:val="rm-CH"/>
        </w:rPr>
        <w:t>no maora che 3.000 euro</w:t>
      </w:r>
      <w:r w:rsidRPr="0011343C">
        <w:rPr>
          <w:rFonts w:ascii="Tahoma" w:hAnsi="Tahoma" w:cs="Tahoma"/>
          <w:sz w:val="24"/>
          <w:szCs w:val="24"/>
          <w:lang w:val="rm-CH"/>
        </w:rPr>
        <w:t xml:space="preserve"> e la é te na </w:t>
      </w:r>
      <w:r w:rsidRPr="0011343C">
        <w:rPr>
          <w:rFonts w:ascii="Tahoma" w:hAnsi="Tahoma" w:cs="Tahoma"/>
          <w:b/>
          <w:sz w:val="24"/>
          <w:szCs w:val="24"/>
          <w:lang w:val="rm-CH"/>
        </w:rPr>
        <w:t>condizion</w:t>
      </w:r>
      <w:r>
        <w:rPr>
          <w:rFonts w:ascii="Tahoma" w:hAnsi="Tahoma" w:cs="Tahoma"/>
          <w:b/>
          <w:sz w:val="24"/>
          <w:szCs w:val="24"/>
          <w:lang w:val="rm-CH"/>
        </w:rPr>
        <w:t>s</w:t>
      </w:r>
      <w:r w:rsidRPr="0011343C">
        <w:rPr>
          <w:rFonts w:ascii="Tahoma" w:hAnsi="Tahoma" w:cs="Tahoma"/>
          <w:b/>
          <w:sz w:val="24"/>
          <w:szCs w:val="24"/>
          <w:lang w:val="rm-CH"/>
        </w:rPr>
        <w:t xml:space="preserve"> de besegn</w:t>
      </w:r>
      <w:r w:rsidRPr="0011343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11343C">
        <w:rPr>
          <w:rFonts w:ascii="Tahoma" w:hAnsi="Tahoma" w:cs="Tahoma"/>
          <w:b/>
          <w:sz w:val="24"/>
          <w:szCs w:val="24"/>
          <w:lang w:val="rm-CH"/>
        </w:rPr>
        <w:t>percheche zachei à perdù l lurier o auter</w:t>
      </w:r>
      <w:r w:rsidRPr="0011343C">
        <w:rPr>
          <w:rFonts w:ascii="Tahoma" w:hAnsi="Tahoma" w:cs="Tahoma"/>
          <w:sz w:val="24"/>
          <w:szCs w:val="24"/>
          <w:lang w:val="rm-CH"/>
        </w:rPr>
        <w:t xml:space="preserve"> (da spezifichèr).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A73D18">
      <w:pPr>
        <w:spacing w:after="0"/>
        <w:rPr>
          <w:rFonts w:ascii="Tahoma" w:hAnsi="Tahoma" w:cs="Tahoma"/>
          <w:b/>
          <w:color w:val="548DD4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>VALOR DEL BONUS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40 euro en setemèna per una persona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60 euro per doi persones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80 euro per trei persones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100 euro per cater persones o più che cater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La domana la dèsc derit a ciapèr n bonus per la magnadiva valévol per doi setemènes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A73D18">
      <w:pPr>
        <w:spacing w:after="0"/>
        <w:rPr>
          <w:rFonts w:ascii="Tahoma" w:hAnsi="Tahoma" w:cs="Tahoma"/>
          <w:b/>
          <w:color w:val="548DD4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>DOMANES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Da en lunesc ai 6 de oril del 2020 inant</w:t>
      </w:r>
    </w:p>
    <w:p w:rsidR="004D2A40" w:rsidRPr="0011343C" w:rsidRDefault="004D2A40" w:rsidP="00A73D18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548DD4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>CO L DOMANÈR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 xml:space="preserve">Empienesc ite la domana sul sit </w:t>
      </w:r>
      <w:hyperlink r:id="rId4" w:history="1">
        <w:r w:rsidRPr="0011343C">
          <w:rPr>
            <w:rStyle w:val="Hyperlink"/>
            <w:rFonts w:ascii="Tahoma" w:hAnsi="Tahoma" w:cs="Tahoma"/>
            <w:sz w:val="24"/>
            <w:szCs w:val="24"/>
            <w:lang w:val="rm-CH"/>
          </w:rPr>
          <w:t>www.provincia.tn.it</w:t>
        </w:r>
      </w:hyperlink>
      <w:r w:rsidRPr="0011343C">
        <w:rPr>
          <w:rFonts w:ascii="Tahoma" w:hAnsi="Tahoma" w:cs="Tahoma"/>
          <w:sz w:val="24"/>
          <w:szCs w:val="24"/>
          <w:lang w:val="rm-CH"/>
        </w:rPr>
        <w:t xml:space="preserve">  te la sezion dedichèda</w:t>
      </w:r>
    </w:p>
    <w:p w:rsidR="004D2A40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548DD4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>CO FÈR LA DOMANA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8"/>
          <w:szCs w:val="28"/>
          <w:lang w:val="rm-CH"/>
        </w:rPr>
      </w:pPr>
      <w:r w:rsidRPr="0011343C">
        <w:rPr>
          <w:rFonts w:ascii="Tahoma" w:hAnsi="Tahoma" w:cs="Tahoma"/>
          <w:b/>
          <w:color w:val="92D050"/>
          <w:sz w:val="28"/>
          <w:szCs w:val="28"/>
          <w:lang w:val="rm-CH"/>
        </w:rPr>
        <w:t>1</w:t>
      </w: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>SENTADIN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 xml:space="preserve">Va ite te sit </w:t>
      </w:r>
      <w:hyperlink r:id="rId5" w:history="1">
        <w:r w:rsidRPr="0011343C">
          <w:rPr>
            <w:rStyle w:val="Hyperlink"/>
            <w:rFonts w:ascii="Tahoma" w:hAnsi="Tahoma" w:cs="Tahoma"/>
            <w:sz w:val="24"/>
            <w:szCs w:val="24"/>
            <w:lang w:val="rm-CH"/>
          </w:rPr>
          <w:t>www.provincia.tn.it</w:t>
        </w:r>
      </w:hyperlink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e scrif ite la domana. Se no te ès i strumenc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 xml:space="preserve">per l fèr te pes ge domanèr n didament ai operadores 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de la Provinzia (portìe de informazion sul teritorie)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o ai servijes sozièi de la Comunitèdes de Val (per Fascia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del Comun General de Fascia)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o di Comuns de Trent e Rorei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8"/>
          <w:szCs w:val="28"/>
          <w:lang w:val="rm-CH"/>
        </w:rPr>
      </w:pPr>
      <w:r w:rsidRPr="0011343C">
        <w:rPr>
          <w:rFonts w:ascii="Tahoma" w:hAnsi="Tahoma" w:cs="Tahoma"/>
          <w:b/>
          <w:color w:val="92D050"/>
          <w:sz w:val="28"/>
          <w:szCs w:val="28"/>
          <w:lang w:val="rm-CH"/>
        </w:rPr>
        <w:t>2</w:t>
      </w: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>SENTADIN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Jonta ite na copia de tie document de recognosciment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e mana demez la domana.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Te tia e-mail conferma la spedizion.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548DD4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548DD4"/>
          <w:sz w:val="24"/>
          <w:szCs w:val="24"/>
          <w:lang w:val="rm-CH"/>
        </w:rPr>
        <w:t>CO FÈR LA DOMANA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8"/>
          <w:szCs w:val="28"/>
          <w:lang w:val="rm-CH"/>
        </w:rPr>
      </w:pPr>
      <w:r w:rsidRPr="0011343C">
        <w:rPr>
          <w:rFonts w:ascii="Tahoma" w:hAnsi="Tahoma" w:cs="Tahoma"/>
          <w:b/>
          <w:color w:val="92D050"/>
          <w:sz w:val="28"/>
          <w:szCs w:val="28"/>
          <w:lang w:val="rm-CH"/>
        </w:rPr>
        <w:t>3</w:t>
      </w: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>SERVIJE SOZIÈL DE LA COMUNITÈDES DE VAL</w:t>
      </w: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>(PER FASCIA DEL COMUN GENERAL DE FASCIA),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>DEL COMUN DE TRENT E DEL COMUN DE ROREI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L’enresc fora la situazion de besegn economich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declarà e l’aproa la domana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8"/>
          <w:szCs w:val="28"/>
          <w:lang w:val="rm-CH"/>
        </w:rPr>
      </w:pPr>
      <w:r w:rsidRPr="0011343C">
        <w:rPr>
          <w:rFonts w:ascii="Tahoma" w:hAnsi="Tahoma" w:cs="Tahoma"/>
          <w:b/>
          <w:color w:val="92D050"/>
          <w:sz w:val="28"/>
          <w:szCs w:val="28"/>
          <w:lang w:val="rm-CH"/>
        </w:rPr>
        <w:t>4</w:t>
      </w: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 xml:space="preserve">AGENZÌA PROVINZIÈLA </w:t>
      </w: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>PER LA PREVIDENZA INTEGRATIVA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La met sù sul cont la soma del bonus magnadiva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(cò l sentadin no l’à n cont o l l’à passif l’intervent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l vegn ampò arsegurà dal sistem de la Protezion Zivila)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 xml:space="preserve">A chi ge domanèr informazions o didament </w:t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  <w:t>PORTÌE DE LA PROVINZIA SUL TERITORIE</w:t>
      </w:r>
    </w:p>
    <w:p w:rsidR="004D2A40" w:rsidRPr="0011343C" w:rsidRDefault="004D2A40" w:rsidP="00532DCE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 xml:space="preserve">per scriver jù la domana </w:t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  <w:t>da les 9.00 fin les 12.00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>TERITORIE</w:t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11343C">
        <w:rPr>
          <w:rFonts w:ascii="Tahoma" w:hAnsi="Tahoma" w:cs="Tahoma"/>
          <w:b/>
          <w:color w:val="92D050"/>
          <w:sz w:val="24"/>
          <w:szCs w:val="24"/>
          <w:lang w:val="rm-CH"/>
        </w:rPr>
        <w:tab/>
        <w:t>N. DE TELEFON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Val de Fiem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0462 231502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Primier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0439 763308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Bassa Valsugana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0461 755820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Auta Valsugana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0461 501810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Val de Non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0463 424348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Val de Sol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0463 909743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Giudicarie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0465 343310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Aut Garda e Ledro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0464 555710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Val Lagarina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0464 493118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Ladin de Fascia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0462 763505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B42236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</w:p>
    <w:p w:rsidR="004D2A40" w:rsidRDefault="004D2A40" w:rsidP="00B42236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</w:p>
    <w:p w:rsidR="004D2A40" w:rsidRPr="003F24F3" w:rsidRDefault="004D2A40" w:rsidP="00B42236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 xml:space="preserve">A chi ge domanèr informazions o didament </w:t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  <w:t>SERVIJES SOZIÈI COMUNITÈDES/COMUNS</w:t>
      </w:r>
    </w:p>
    <w:p w:rsidR="004D2A40" w:rsidRPr="003F24F3" w:rsidRDefault="004D2A40" w:rsidP="00532DCE">
      <w:pPr>
        <w:spacing w:after="0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 xml:space="preserve">per scriver jù la domana </w:t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  <w:t>DE TRENT E ROREI</w:t>
      </w:r>
    </w:p>
    <w:p w:rsidR="004D2A40" w:rsidRPr="003F24F3" w:rsidRDefault="004D2A40" w:rsidP="003F24F3">
      <w:pPr>
        <w:spacing w:after="0"/>
        <w:ind w:left="6372" w:firstLine="708"/>
        <w:rPr>
          <w:rFonts w:ascii="Tahoma" w:hAnsi="Tahoma" w:cs="Tahoma"/>
          <w:b/>
          <w:color w:val="92D050"/>
          <w:sz w:val="24"/>
          <w:szCs w:val="24"/>
          <w:lang w:val="rm-CH"/>
        </w:rPr>
      </w:pP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>da les 9.00 fin les 12.00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  <w:sectPr w:rsidR="004D2A40" w:rsidSect="00A73D18">
          <w:type w:val="continuous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>TERITORIE</w:t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4"/>
          <w:szCs w:val="24"/>
          <w:lang w:val="rm-CH"/>
        </w:rPr>
        <w:tab/>
        <w:t>N. DE TELEFON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Teritorièla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de Fiem – Ciavaleis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3281503859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de Primier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Tonadich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0439 64643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Valsugana e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Tesin – Borgo Valsugana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0461 755565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Auta Valsugana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E Bersntol – Perjen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0461 519629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Val de Non – Cles</w:t>
      </w:r>
      <w:r w:rsidRPr="0011343C">
        <w:rPr>
          <w:rFonts w:ascii="Tahoma" w:hAnsi="Tahoma" w:cs="Tahoma"/>
          <w:sz w:val="24"/>
          <w:szCs w:val="24"/>
          <w:lang w:val="rm-CH"/>
        </w:rPr>
        <w:tab/>
        <w:t>0463 601638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Val de Sol – Malé</w:t>
      </w:r>
      <w:r w:rsidRPr="0011343C">
        <w:rPr>
          <w:rFonts w:ascii="Tahoma" w:hAnsi="Tahoma" w:cs="Tahoma"/>
          <w:sz w:val="24"/>
          <w:szCs w:val="24"/>
          <w:lang w:val="rm-CH"/>
        </w:rPr>
        <w:tab/>
        <w:t>0463 339523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Giudicarie –Tion</w:t>
      </w:r>
      <w:r w:rsidRPr="0011343C">
        <w:rPr>
          <w:rFonts w:ascii="Tahoma" w:hAnsi="Tahoma" w:cs="Tahoma"/>
          <w:sz w:val="24"/>
          <w:szCs w:val="24"/>
          <w:lang w:val="rm-CH"/>
        </w:rPr>
        <w:tab/>
        <w:t>0465 339523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Aut Garda e Ledro –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Riva del Garda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0464 571755</w:t>
      </w:r>
    </w:p>
    <w:p w:rsidR="004D2A40" w:rsidRPr="003F24F3" w:rsidRDefault="004D2A40" w:rsidP="003F24F3">
      <w:pPr>
        <w:spacing w:after="0" w:line="240" w:lineRule="auto"/>
        <w:rPr>
          <w:rFonts w:ascii="Tahoma" w:hAnsi="Tahoma" w:cs="Tahoma"/>
          <w:b/>
          <w:color w:val="92D050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Comunita Val Lagarina – Rorei</w:t>
      </w:r>
      <w:r w:rsidRPr="0011343C">
        <w:rPr>
          <w:rFonts w:ascii="Tahoma" w:hAnsi="Tahoma" w:cs="Tahoma"/>
          <w:sz w:val="24"/>
          <w:szCs w:val="24"/>
          <w:lang w:val="rm-CH"/>
        </w:rPr>
        <w:tab/>
        <w:t>0464 018215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 General de Fascia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Sèn Jan – Fraz. Poza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0462 764297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de Cembra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0461 680154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 xml:space="preserve">Servije Sozièl Comunità Rotaliana 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– Königsberg - Mesacorona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0461 609062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Paganella – Andalo</w:t>
      </w:r>
      <w:r w:rsidRPr="0011343C">
        <w:rPr>
          <w:rFonts w:ascii="Tahoma" w:hAnsi="Tahoma" w:cs="Tahoma"/>
          <w:sz w:val="24"/>
          <w:szCs w:val="24"/>
          <w:lang w:val="rm-CH"/>
        </w:rPr>
        <w:tab/>
        <w:t>0461 585230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Comunità Val di Leghes – Vezan</w:t>
      </w:r>
      <w:r w:rsidRPr="0011343C">
        <w:rPr>
          <w:rFonts w:ascii="Tahoma" w:hAnsi="Tahoma" w:cs="Tahoma"/>
          <w:sz w:val="24"/>
          <w:szCs w:val="24"/>
          <w:lang w:val="rm-CH"/>
        </w:rPr>
        <w:tab/>
        <w:t>0461 340172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Magnifica Comunità Sompians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Zimbres – Lavaron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0463 784170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Teritorie Val de l’Adesc</w:t>
      </w:r>
    </w:p>
    <w:p w:rsidR="004D2A40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(Comun de Trent)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0461 884477</w:t>
      </w: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3F24F3">
      <w:pPr>
        <w:spacing w:after="0" w:line="240" w:lineRule="auto"/>
        <w:rPr>
          <w:rFonts w:ascii="Tahoma" w:hAnsi="Tahoma" w:cs="Tahoma"/>
          <w:sz w:val="24"/>
          <w:szCs w:val="24"/>
          <w:lang w:val="rm-CH"/>
        </w:rPr>
      </w:pPr>
      <w:r w:rsidRPr="0011343C">
        <w:rPr>
          <w:rFonts w:ascii="Tahoma" w:hAnsi="Tahoma" w:cs="Tahoma"/>
          <w:sz w:val="24"/>
          <w:szCs w:val="24"/>
          <w:lang w:val="rm-CH"/>
        </w:rPr>
        <w:t>Servije Sozièl Comun de Rorei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  <w:t>0464 452624</w:t>
      </w:r>
    </w:p>
    <w:p w:rsidR="004D2A40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  <w:sectPr w:rsidR="004D2A40" w:rsidSect="003F24F3">
          <w:type w:val="continuous"/>
          <w:pgSz w:w="16838" w:h="11906" w:orient="landscape"/>
          <w:pgMar w:top="1134" w:right="1417" w:bottom="1134" w:left="1134" w:header="708" w:footer="708" w:gutter="0"/>
          <w:cols w:num="2" w:space="708"/>
          <w:docGrid w:linePitch="360"/>
        </w:sect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Default="004D2A40" w:rsidP="003F24F3">
      <w:pPr>
        <w:spacing w:after="0"/>
        <w:ind w:left="4248" w:hanging="4248"/>
        <w:rPr>
          <w:rFonts w:ascii="Tahoma" w:hAnsi="Tahoma" w:cs="Tahoma"/>
          <w:b/>
          <w:color w:val="92D050"/>
          <w:sz w:val="28"/>
          <w:szCs w:val="28"/>
          <w:lang w:val="rm-CH"/>
        </w:rPr>
      </w:pPr>
      <w:r w:rsidRPr="003F24F3">
        <w:rPr>
          <w:rFonts w:ascii="Tahoma" w:hAnsi="Tahoma" w:cs="Tahoma"/>
          <w:b/>
          <w:color w:val="548DD4"/>
          <w:sz w:val="28"/>
          <w:szCs w:val="28"/>
          <w:lang w:val="rm-CH"/>
        </w:rPr>
        <w:t>INFORMAZIONS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 xml:space="preserve">PORTEL DE INFORMAZION DE LA </w:t>
      </w:r>
    </w:p>
    <w:p w:rsidR="004D2A40" w:rsidRPr="003F24F3" w:rsidRDefault="004D2A40" w:rsidP="003F24F3">
      <w:pPr>
        <w:spacing w:after="0"/>
        <w:ind w:left="4248"/>
        <w:rPr>
          <w:rFonts w:ascii="Tahoma" w:hAnsi="Tahoma" w:cs="Tahoma"/>
          <w:b/>
          <w:color w:val="92D050"/>
          <w:sz w:val="28"/>
          <w:szCs w:val="28"/>
          <w:lang w:val="rm-CH"/>
        </w:rPr>
      </w:pP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>PROVINZIA AUTONOMA DE TRENT</w:t>
      </w:r>
    </w:p>
    <w:p w:rsidR="004D2A40" w:rsidRPr="003F24F3" w:rsidRDefault="004D2A40" w:rsidP="008E25CF">
      <w:pPr>
        <w:spacing w:after="0"/>
        <w:rPr>
          <w:rFonts w:ascii="Tahoma" w:hAnsi="Tahoma" w:cs="Tahoma"/>
          <w:b/>
          <w:color w:val="92D050"/>
          <w:sz w:val="28"/>
          <w:szCs w:val="28"/>
          <w:lang w:val="rm-CH"/>
        </w:rPr>
      </w:pP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ab/>
      </w: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ab/>
        <w:t>da les 9.00 fin les 12.00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3F24F3" w:rsidRDefault="004D2A40" w:rsidP="003F24F3">
      <w:pPr>
        <w:spacing w:after="0"/>
        <w:jc w:val="center"/>
        <w:rPr>
          <w:rFonts w:ascii="Tahoma" w:hAnsi="Tahoma" w:cs="Tahoma"/>
          <w:b/>
          <w:sz w:val="40"/>
          <w:szCs w:val="40"/>
          <w:lang w:val="rm-CH"/>
        </w:rPr>
      </w:pPr>
      <w:hyperlink r:id="rId6" w:history="1">
        <w:r w:rsidRPr="003F24F3">
          <w:rPr>
            <w:rStyle w:val="Hyperlink"/>
            <w:rFonts w:ascii="Tahoma" w:hAnsi="Tahoma" w:cs="Tahoma"/>
            <w:b/>
            <w:sz w:val="40"/>
            <w:szCs w:val="40"/>
            <w:lang w:val="rm-CH"/>
          </w:rPr>
          <w:t>www.provincia.tn.it</w:t>
        </w:r>
      </w:hyperlink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3F24F3" w:rsidRDefault="004D2A40" w:rsidP="008E25CF">
      <w:pPr>
        <w:spacing w:after="0"/>
        <w:rPr>
          <w:rFonts w:ascii="Tahoma" w:hAnsi="Tahoma" w:cs="Tahoma"/>
          <w:b/>
          <w:color w:val="92D050"/>
          <w:sz w:val="28"/>
          <w:szCs w:val="28"/>
          <w:lang w:val="rm-CH"/>
        </w:rPr>
      </w:pP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>NUMER VERT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 xml:space="preserve">                                                                      </w:t>
      </w:r>
      <w:r w:rsidRPr="003F24F3">
        <w:rPr>
          <w:rFonts w:ascii="Tahoma" w:hAnsi="Tahoma" w:cs="Tahoma"/>
          <w:b/>
          <w:color w:val="92D050"/>
          <w:sz w:val="28"/>
          <w:szCs w:val="28"/>
          <w:lang w:val="rm-CH"/>
        </w:rPr>
        <w:t>E-MAIL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 xml:space="preserve">   </w:t>
      </w:r>
      <w:r w:rsidRPr="0011343C">
        <w:rPr>
          <w:rFonts w:ascii="Tahoma" w:hAnsi="Tahoma" w:cs="Tahoma"/>
          <w:sz w:val="24"/>
          <w:szCs w:val="24"/>
          <w:lang w:val="rm-CH"/>
        </w:rPr>
        <w:t>800 903 606</w:t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 w:rsidRPr="0011343C"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 xml:space="preserve">                                                        </w:t>
      </w:r>
      <w:hyperlink r:id="rId7" w:history="1">
        <w:r w:rsidRPr="0011343C">
          <w:rPr>
            <w:rStyle w:val="Hyperlink"/>
            <w:rFonts w:ascii="Tahoma" w:hAnsi="Tahoma" w:cs="Tahoma"/>
            <w:sz w:val="24"/>
            <w:szCs w:val="24"/>
            <w:lang w:val="rm-CH"/>
          </w:rPr>
          <w:t>uff.informazioni@provincia.tn.it</w:t>
        </w:r>
      </w:hyperlink>
      <w:r w:rsidRPr="0011343C">
        <w:rPr>
          <w:rFonts w:ascii="Tahoma" w:hAnsi="Tahoma" w:cs="Tahoma"/>
          <w:sz w:val="24"/>
          <w:szCs w:val="24"/>
          <w:lang w:val="rm-CH"/>
        </w:rPr>
        <w:t xml:space="preserve"> </w:t>
      </w: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  <w:sectPr w:rsidR="004D2A40" w:rsidRPr="0011343C" w:rsidSect="00A73D18">
          <w:type w:val="continuous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p w:rsidR="004D2A40" w:rsidRPr="0011343C" w:rsidRDefault="004D2A40" w:rsidP="008E25CF">
      <w:pPr>
        <w:spacing w:after="0"/>
        <w:rPr>
          <w:rFonts w:ascii="Tahoma" w:hAnsi="Tahoma" w:cs="Tahoma"/>
          <w:sz w:val="24"/>
          <w:szCs w:val="24"/>
          <w:lang w:val="rm-CH"/>
        </w:rPr>
      </w:pPr>
    </w:p>
    <w:sectPr w:rsidR="004D2A40" w:rsidRPr="0011343C" w:rsidSect="006D3D3C">
      <w:type w:val="continuous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4DC"/>
    <w:rsid w:val="0002524A"/>
    <w:rsid w:val="00076F02"/>
    <w:rsid w:val="000C5386"/>
    <w:rsid w:val="000D0526"/>
    <w:rsid w:val="000E079C"/>
    <w:rsid w:val="001053E4"/>
    <w:rsid w:val="00105E0C"/>
    <w:rsid w:val="0011343C"/>
    <w:rsid w:val="001552AA"/>
    <w:rsid w:val="001909D7"/>
    <w:rsid w:val="00190BE4"/>
    <w:rsid w:val="001B7E64"/>
    <w:rsid w:val="001C0148"/>
    <w:rsid w:val="002269C1"/>
    <w:rsid w:val="0024313C"/>
    <w:rsid w:val="0025069B"/>
    <w:rsid w:val="002605BA"/>
    <w:rsid w:val="00273337"/>
    <w:rsid w:val="002835DA"/>
    <w:rsid w:val="002F490B"/>
    <w:rsid w:val="002F5053"/>
    <w:rsid w:val="00311015"/>
    <w:rsid w:val="003201EB"/>
    <w:rsid w:val="00336AC5"/>
    <w:rsid w:val="0034607E"/>
    <w:rsid w:val="00356E52"/>
    <w:rsid w:val="00392D32"/>
    <w:rsid w:val="003A696F"/>
    <w:rsid w:val="003F24F3"/>
    <w:rsid w:val="00413E79"/>
    <w:rsid w:val="004145A5"/>
    <w:rsid w:val="00427D8B"/>
    <w:rsid w:val="00430569"/>
    <w:rsid w:val="004374F3"/>
    <w:rsid w:val="00450031"/>
    <w:rsid w:val="004A05B5"/>
    <w:rsid w:val="004A267F"/>
    <w:rsid w:val="004B216C"/>
    <w:rsid w:val="004C10FA"/>
    <w:rsid w:val="004D2A40"/>
    <w:rsid w:val="005221B9"/>
    <w:rsid w:val="00532DCE"/>
    <w:rsid w:val="00536BD9"/>
    <w:rsid w:val="00541BE4"/>
    <w:rsid w:val="00550363"/>
    <w:rsid w:val="00563744"/>
    <w:rsid w:val="0058429D"/>
    <w:rsid w:val="0058538F"/>
    <w:rsid w:val="005A7916"/>
    <w:rsid w:val="005C51D2"/>
    <w:rsid w:val="005E5010"/>
    <w:rsid w:val="005F6BD5"/>
    <w:rsid w:val="00612226"/>
    <w:rsid w:val="006205D2"/>
    <w:rsid w:val="00656A84"/>
    <w:rsid w:val="006643C8"/>
    <w:rsid w:val="00665E19"/>
    <w:rsid w:val="00675E83"/>
    <w:rsid w:val="0068198A"/>
    <w:rsid w:val="0069549D"/>
    <w:rsid w:val="006D3D3C"/>
    <w:rsid w:val="006D522B"/>
    <w:rsid w:val="006D70F4"/>
    <w:rsid w:val="006F6012"/>
    <w:rsid w:val="0073173C"/>
    <w:rsid w:val="007358C0"/>
    <w:rsid w:val="00740A4B"/>
    <w:rsid w:val="007B1CB5"/>
    <w:rsid w:val="007B696A"/>
    <w:rsid w:val="007C7961"/>
    <w:rsid w:val="007E335A"/>
    <w:rsid w:val="00810A95"/>
    <w:rsid w:val="00836CC7"/>
    <w:rsid w:val="00871916"/>
    <w:rsid w:val="008D56F5"/>
    <w:rsid w:val="008E25CF"/>
    <w:rsid w:val="008E5D75"/>
    <w:rsid w:val="0096236B"/>
    <w:rsid w:val="00977C3D"/>
    <w:rsid w:val="00981591"/>
    <w:rsid w:val="00981C8B"/>
    <w:rsid w:val="009F1BA0"/>
    <w:rsid w:val="00A05A1C"/>
    <w:rsid w:val="00A664DC"/>
    <w:rsid w:val="00A73D18"/>
    <w:rsid w:val="00A81415"/>
    <w:rsid w:val="00A92C92"/>
    <w:rsid w:val="00A9417F"/>
    <w:rsid w:val="00AE31AE"/>
    <w:rsid w:val="00AF6BAF"/>
    <w:rsid w:val="00B21DA0"/>
    <w:rsid w:val="00B23B4C"/>
    <w:rsid w:val="00B25FC6"/>
    <w:rsid w:val="00B42236"/>
    <w:rsid w:val="00B46E6E"/>
    <w:rsid w:val="00BD03E2"/>
    <w:rsid w:val="00C64D5D"/>
    <w:rsid w:val="00CA55DC"/>
    <w:rsid w:val="00CA6732"/>
    <w:rsid w:val="00CC6817"/>
    <w:rsid w:val="00CE3A8F"/>
    <w:rsid w:val="00D04BEC"/>
    <w:rsid w:val="00D753CD"/>
    <w:rsid w:val="00DC357C"/>
    <w:rsid w:val="00DE3F04"/>
    <w:rsid w:val="00E81776"/>
    <w:rsid w:val="00EA2760"/>
    <w:rsid w:val="00EC32F8"/>
    <w:rsid w:val="00EE3DA0"/>
    <w:rsid w:val="00F25306"/>
    <w:rsid w:val="00F41AC9"/>
    <w:rsid w:val="00F70139"/>
    <w:rsid w:val="00F74918"/>
    <w:rsid w:val="00F9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A276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32DCE"/>
    <w:pPr>
      <w:ind w:left="720"/>
      <w:contextualSpacing/>
    </w:pPr>
  </w:style>
  <w:style w:type="paragraph" w:customStyle="1" w:styleId="Default">
    <w:name w:val="Default"/>
    <w:uiPriority w:val="99"/>
    <w:rsid w:val="0011343C"/>
    <w:pPr>
      <w:autoSpaceDE w:val="0"/>
      <w:autoSpaceDN w:val="0"/>
      <w:adjustRightInd w:val="0"/>
    </w:pPr>
    <w:rPr>
      <w:rFonts w:ascii="Titillium Web" w:hAnsi="Titillium Web" w:cs="Titillium Web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11343C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1343C"/>
    <w:rPr>
      <w:b/>
      <w:color w:val="000000"/>
      <w:sz w:val="92"/>
    </w:rPr>
  </w:style>
  <w:style w:type="character" w:customStyle="1" w:styleId="A1">
    <w:name w:val="A1"/>
    <w:uiPriority w:val="99"/>
    <w:rsid w:val="0011343C"/>
    <w:rPr>
      <w:b/>
      <w:color w:val="000000"/>
      <w:sz w:val="30"/>
    </w:rPr>
  </w:style>
  <w:style w:type="character" w:customStyle="1" w:styleId="A2">
    <w:name w:val="A2"/>
    <w:uiPriority w:val="99"/>
    <w:rsid w:val="0011343C"/>
    <w:rPr>
      <w:color w:val="000000"/>
      <w:sz w:val="17"/>
    </w:rPr>
  </w:style>
  <w:style w:type="paragraph" w:customStyle="1" w:styleId="Pa1">
    <w:name w:val="Pa1"/>
    <w:basedOn w:val="Default"/>
    <w:next w:val="Default"/>
    <w:uiPriority w:val="99"/>
    <w:rsid w:val="0011343C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.informazioni@provincia.tn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vincia.tn.it" TargetMode="External"/><Relationship Id="rId5" Type="http://schemas.openxmlformats.org/officeDocument/2006/relationships/hyperlink" Target="http://www.provincia.tn.it" TargetMode="External"/><Relationship Id="rId4" Type="http://schemas.openxmlformats.org/officeDocument/2006/relationships/hyperlink" Target="http://www.provincia.tn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691</Words>
  <Characters>3944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luciana.detomas</dc:creator>
  <cp:keywords/>
  <dc:description/>
  <cp:lastModifiedBy>Riccardo Zanoner</cp:lastModifiedBy>
  <cp:revision>2</cp:revision>
  <dcterms:created xsi:type="dcterms:W3CDTF">2020-04-06T10:23:00Z</dcterms:created>
  <dcterms:modified xsi:type="dcterms:W3CDTF">2020-04-06T10:23:00Z</dcterms:modified>
</cp:coreProperties>
</file>